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7" w:rsidRPr="001771B3" w:rsidRDefault="004417E7" w:rsidP="004417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71B3">
        <w:rPr>
          <w:rFonts w:ascii="Arial" w:hAnsi="Arial" w:cs="Arial"/>
          <w:b/>
          <w:bCs/>
          <w:sz w:val="32"/>
          <w:szCs w:val="32"/>
        </w:rPr>
        <w:t>29.07.2021 г. 111</w:t>
      </w:r>
    </w:p>
    <w:p w:rsidR="004417E7" w:rsidRPr="001771B3" w:rsidRDefault="004417E7" w:rsidP="004417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71B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417E7" w:rsidRPr="001771B3" w:rsidRDefault="004417E7" w:rsidP="004417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71B3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4417E7" w:rsidRPr="001771B3" w:rsidRDefault="004417E7" w:rsidP="004417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1B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417E7" w:rsidRPr="001771B3" w:rsidRDefault="004417E7" w:rsidP="004417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1B3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4417E7" w:rsidRPr="00F01FF9" w:rsidRDefault="004417E7" w:rsidP="004417E7">
      <w:pPr>
        <w:pStyle w:val="7"/>
        <w:spacing w:line="240" w:lineRule="auto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1771B3">
        <w:rPr>
          <w:rFonts w:ascii="Arial" w:hAnsi="Arial" w:cs="Arial"/>
          <w:b/>
          <w:i w:val="0"/>
          <w:color w:val="auto"/>
          <w:sz w:val="32"/>
          <w:szCs w:val="32"/>
        </w:rPr>
        <w:t>ДУМА</w:t>
      </w:r>
    </w:p>
    <w:p w:rsidR="004417E7" w:rsidRPr="001771B3" w:rsidRDefault="004417E7" w:rsidP="004417E7">
      <w:pPr>
        <w:pStyle w:val="a3"/>
        <w:spacing w:before="0" w:after="0"/>
        <w:jc w:val="center"/>
        <w:rPr>
          <w:b/>
          <w:bCs/>
          <w:kern w:val="2"/>
          <w:sz w:val="20"/>
        </w:rPr>
      </w:pPr>
    </w:p>
    <w:p w:rsidR="004417E7" w:rsidRPr="001771B3" w:rsidRDefault="004417E7" w:rsidP="004417E7">
      <w:pPr>
        <w:pStyle w:val="a3"/>
        <w:spacing w:before="0" w:after="0"/>
        <w:jc w:val="center"/>
        <w:rPr>
          <w:rFonts w:ascii="Arial" w:hAnsi="Arial" w:cs="Arial"/>
          <w:b/>
          <w:bCs/>
          <w:spacing w:val="-2"/>
          <w:kern w:val="2"/>
          <w:sz w:val="32"/>
          <w:szCs w:val="32"/>
        </w:rPr>
      </w:pPr>
      <w:r w:rsidRPr="001771B3">
        <w:rPr>
          <w:rFonts w:ascii="Arial" w:hAnsi="Arial" w:cs="Arial"/>
          <w:b/>
          <w:bCs/>
          <w:spacing w:val="-2"/>
          <w:kern w:val="2"/>
          <w:sz w:val="32"/>
          <w:szCs w:val="32"/>
        </w:rPr>
        <w:t xml:space="preserve">ОБ УТВЕРЖДЕНИИ ПОРЯДКА </w:t>
      </w:r>
      <w:r w:rsidRPr="001771B3">
        <w:rPr>
          <w:rFonts w:ascii="Arial" w:hAnsi="Arial" w:cs="Arial"/>
          <w:b/>
          <w:iCs/>
          <w:spacing w:val="-2"/>
          <w:sz w:val="32"/>
          <w:szCs w:val="32"/>
        </w:rPr>
        <w:t xml:space="preserve">НАЗНАЧЕНИЯ И ПРОВЕДЕНИЯ КОНФЕРЕНЦИИ ГРАЖДАН (СОБРАНИЯ ДЕЛЕГАТОВ), ИЗБРАНИЯ ДЕЛЕГАТОВ В МУНИЦИПАЛЬНОМ ОБРАЗОВАНИИ </w:t>
      </w:r>
      <w:r w:rsidRPr="001771B3">
        <w:rPr>
          <w:rFonts w:ascii="Arial" w:hAnsi="Arial" w:cs="Arial"/>
          <w:b/>
          <w:spacing w:val="-2"/>
          <w:sz w:val="32"/>
          <w:szCs w:val="32"/>
        </w:rPr>
        <w:t>«ХОХОРСК»</w:t>
      </w:r>
    </w:p>
    <w:p w:rsidR="004417E7" w:rsidRPr="00EB7617" w:rsidRDefault="004417E7" w:rsidP="004417E7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</w:p>
    <w:p w:rsidR="004417E7" w:rsidRPr="00B703C5" w:rsidRDefault="004417E7" w:rsidP="004417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B703C5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со статьей 30 Федерального закона </w:t>
      </w:r>
      <w:r w:rsidRPr="00B703C5">
        <w:rPr>
          <w:rFonts w:ascii="Arial" w:hAnsi="Arial" w:cs="Arial"/>
          <w:spacing w:val="-2"/>
          <w:sz w:val="24"/>
          <w:szCs w:val="24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B703C5">
        <w:rPr>
          <w:rFonts w:ascii="Arial" w:hAnsi="Arial" w:cs="Arial"/>
          <w:bCs/>
          <w:spacing w:val="-2"/>
          <w:kern w:val="2"/>
          <w:sz w:val="24"/>
          <w:szCs w:val="24"/>
        </w:rPr>
        <w:t>руководствуясь ст</w:t>
      </w:r>
      <w:r>
        <w:rPr>
          <w:rFonts w:ascii="Arial" w:hAnsi="Arial" w:cs="Arial"/>
          <w:bCs/>
          <w:spacing w:val="-2"/>
          <w:kern w:val="2"/>
          <w:sz w:val="24"/>
          <w:szCs w:val="24"/>
        </w:rPr>
        <w:t xml:space="preserve">. 11 </w:t>
      </w:r>
      <w:r w:rsidRPr="00B703C5">
        <w:rPr>
          <w:rFonts w:ascii="Arial" w:hAnsi="Arial" w:cs="Arial"/>
          <w:bCs/>
          <w:spacing w:val="-2"/>
          <w:kern w:val="2"/>
          <w:sz w:val="24"/>
          <w:szCs w:val="24"/>
        </w:rPr>
        <w:t xml:space="preserve"> Устава </w:t>
      </w:r>
      <w:r w:rsidRPr="00B703C5">
        <w:rPr>
          <w:rFonts w:ascii="Arial" w:hAnsi="Arial" w:cs="Arial"/>
          <w:spacing w:val="-2"/>
          <w:kern w:val="2"/>
          <w:sz w:val="24"/>
          <w:szCs w:val="24"/>
        </w:rPr>
        <w:t>муниципального образования «</w:t>
      </w:r>
      <w:proofErr w:type="spellStart"/>
      <w:r w:rsidRPr="00B703C5">
        <w:rPr>
          <w:rFonts w:ascii="Arial" w:hAnsi="Arial" w:cs="Arial"/>
          <w:spacing w:val="-2"/>
          <w:kern w:val="2"/>
          <w:sz w:val="24"/>
          <w:szCs w:val="24"/>
        </w:rPr>
        <w:t>Хохорск</w:t>
      </w:r>
      <w:proofErr w:type="spellEnd"/>
      <w:r w:rsidRPr="00B703C5">
        <w:rPr>
          <w:rFonts w:ascii="Arial" w:hAnsi="Arial" w:cs="Arial"/>
          <w:spacing w:val="-2"/>
          <w:kern w:val="2"/>
          <w:sz w:val="24"/>
          <w:szCs w:val="24"/>
        </w:rPr>
        <w:t>»</w:t>
      </w:r>
      <w:r w:rsidRPr="00B703C5">
        <w:rPr>
          <w:rFonts w:ascii="Arial" w:hAnsi="Arial" w:cs="Arial"/>
          <w:bCs/>
          <w:spacing w:val="-2"/>
          <w:sz w:val="24"/>
          <w:szCs w:val="24"/>
        </w:rPr>
        <w:t>, Дума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Хохорск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>»,</w:t>
      </w:r>
    </w:p>
    <w:p w:rsidR="004417E7" w:rsidRPr="001D3B8D" w:rsidRDefault="004417E7" w:rsidP="004417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B703C5">
        <w:rPr>
          <w:rFonts w:ascii="Arial" w:hAnsi="Arial" w:cs="Arial"/>
          <w:spacing w:val="-2"/>
          <w:sz w:val="32"/>
          <w:szCs w:val="32"/>
        </w:rPr>
        <w:t>РЕШИЛА: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703C5">
        <w:rPr>
          <w:rFonts w:ascii="Arial" w:hAnsi="Arial" w:cs="Arial"/>
          <w:sz w:val="24"/>
          <w:szCs w:val="24"/>
        </w:rPr>
        <w:t xml:space="preserve">1. Утвердить </w:t>
      </w:r>
      <w:r w:rsidRPr="00B703C5">
        <w:rPr>
          <w:rFonts w:ascii="Arial" w:hAnsi="Arial" w:cs="Arial"/>
          <w:bCs/>
          <w:kern w:val="2"/>
          <w:sz w:val="24"/>
          <w:szCs w:val="24"/>
        </w:rPr>
        <w:t xml:space="preserve">Порядок </w:t>
      </w:r>
      <w:r w:rsidRPr="00B703C5">
        <w:rPr>
          <w:rFonts w:ascii="Arial" w:hAnsi="Arial" w:cs="Arial"/>
          <w:iCs/>
          <w:sz w:val="24"/>
          <w:szCs w:val="24"/>
        </w:rPr>
        <w:t xml:space="preserve">назначения и проведения конференции граждан (собрания делегатов), избрания делегатов в муниципальном образовании </w:t>
      </w:r>
      <w:r w:rsidRPr="00B703C5">
        <w:rPr>
          <w:rFonts w:ascii="Arial" w:hAnsi="Arial" w:cs="Arial"/>
          <w:sz w:val="24"/>
          <w:szCs w:val="24"/>
        </w:rPr>
        <w:t>«</w:t>
      </w:r>
      <w:proofErr w:type="spellStart"/>
      <w:r w:rsidRPr="00B703C5">
        <w:rPr>
          <w:rFonts w:ascii="Arial" w:hAnsi="Arial" w:cs="Arial"/>
          <w:sz w:val="24"/>
          <w:szCs w:val="24"/>
        </w:rPr>
        <w:t>Хохорск</w:t>
      </w:r>
      <w:proofErr w:type="spellEnd"/>
      <w:r w:rsidRPr="00B703C5">
        <w:rPr>
          <w:rFonts w:ascii="Arial" w:hAnsi="Arial" w:cs="Arial"/>
          <w:sz w:val="24"/>
          <w:szCs w:val="24"/>
        </w:rPr>
        <w:t xml:space="preserve">» 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3C5">
        <w:rPr>
          <w:rFonts w:ascii="Arial" w:hAnsi="Arial" w:cs="Arial"/>
          <w:bCs/>
          <w:kern w:val="2"/>
          <w:sz w:val="24"/>
          <w:szCs w:val="24"/>
        </w:rPr>
        <w:t>2.</w:t>
      </w:r>
      <w:r w:rsidRPr="00B703C5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Pr="007C00F0">
        <w:rPr>
          <w:rFonts w:ascii="Arial" w:hAnsi="Arial" w:cs="Arial"/>
          <w:sz w:val="24"/>
          <w:szCs w:val="24"/>
        </w:rPr>
        <w:t>после дня</w:t>
      </w:r>
      <w:r w:rsidRPr="00B703C5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4417E7" w:rsidRDefault="004417E7" w:rsidP="004417E7">
      <w:pPr>
        <w:autoSpaceDE w:val="0"/>
        <w:autoSpaceDN w:val="0"/>
        <w:adjustRightInd w:val="0"/>
        <w:spacing w:after="0" w:line="240" w:lineRule="auto"/>
        <w:ind w:left="3686"/>
        <w:rPr>
          <w:sz w:val="28"/>
          <w:szCs w:val="28"/>
        </w:rPr>
      </w:pPr>
    </w:p>
    <w:p w:rsidR="004417E7" w:rsidRDefault="004417E7" w:rsidP="004417E7">
      <w:pPr>
        <w:autoSpaceDE w:val="0"/>
        <w:autoSpaceDN w:val="0"/>
        <w:adjustRightInd w:val="0"/>
        <w:spacing w:after="0" w:line="240" w:lineRule="auto"/>
        <w:ind w:left="3686"/>
        <w:rPr>
          <w:sz w:val="28"/>
          <w:szCs w:val="28"/>
        </w:rPr>
      </w:pPr>
    </w:p>
    <w:p w:rsidR="004417E7" w:rsidRPr="00B362BB" w:rsidRDefault="004417E7" w:rsidP="004417E7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417E7" w:rsidRPr="00B362BB" w:rsidRDefault="004417E7" w:rsidP="004417E7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>Глава муниципального образования  «</w:t>
      </w:r>
      <w:proofErr w:type="spellStart"/>
      <w:r w:rsidRPr="00B362BB">
        <w:rPr>
          <w:rFonts w:ascii="Arial" w:hAnsi="Arial" w:cs="Arial"/>
          <w:sz w:val="24"/>
          <w:szCs w:val="24"/>
        </w:rPr>
        <w:t>Хохорск</w:t>
      </w:r>
      <w:proofErr w:type="spellEnd"/>
      <w:r w:rsidRPr="00B362BB">
        <w:rPr>
          <w:rFonts w:ascii="Arial" w:hAnsi="Arial" w:cs="Arial"/>
          <w:sz w:val="24"/>
          <w:szCs w:val="24"/>
        </w:rPr>
        <w:t>»</w:t>
      </w:r>
      <w:r w:rsidRPr="00B362BB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</w:p>
    <w:p w:rsidR="004417E7" w:rsidRPr="00B362BB" w:rsidRDefault="004417E7" w:rsidP="004417E7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B362BB"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4417E7" w:rsidRPr="00EB7617" w:rsidRDefault="004417E7" w:rsidP="004417E7">
      <w:pPr>
        <w:autoSpaceDE w:val="0"/>
        <w:autoSpaceDN w:val="0"/>
        <w:adjustRightInd w:val="0"/>
        <w:rPr>
          <w:sz w:val="28"/>
          <w:szCs w:val="28"/>
        </w:rPr>
      </w:pPr>
    </w:p>
    <w:p w:rsidR="004417E7" w:rsidRPr="00B703C5" w:rsidRDefault="004417E7" w:rsidP="004417E7">
      <w:pPr>
        <w:spacing w:after="0" w:line="240" w:lineRule="auto"/>
        <w:jc w:val="right"/>
        <w:rPr>
          <w:rFonts w:ascii="Courier New" w:hAnsi="Courier New" w:cs="Courier New"/>
        </w:rPr>
      </w:pPr>
      <w:r w:rsidRPr="00B703C5">
        <w:rPr>
          <w:rFonts w:ascii="Courier New" w:hAnsi="Courier New" w:cs="Courier New"/>
        </w:rPr>
        <w:t>УТВЕРЖДЕНО</w:t>
      </w:r>
    </w:p>
    <w:p w:rsidR="004417E7" w:rsidRPr="00B703C5" w:rsidRDefault="004417E7" w:rsidP="004417E7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703C5">
        <w:rPr>
          <w:rFonts w:ascii="Courier New" w:hAnsi="Courier New" w:cs="Courier New"/>
        </w:rPr>
        <w:t>решением Думы муниципального образования «</w:t>
      </w:r>
      <w:proofErr w:type="spellStart"/>
      <w:r w:rsidRPr="00B703C5">
        <w:rPr>
          <w:rFonts w:ascii="Courier New" w:hAnsi="Courier New" w:cs="Courier New"/>
        </w:rPr>
        <w:t>Хохорск</w:t>
      </w:r>
      <w:proofErr w:type="spellEnd"/>
      <w:r w:rsidRPr="00B703C5">
        <w:rPr>
          <w:rFonts w:ascii="Courier New" w:hAnsi="Courier New" w:cs="Courier New"/>
        </w:rPr>
        <w:t>»</w:t>
      </w:r>
    </w:p>
    <w:p w:rsidR="004417E7" w:rsidRPr="00B703C5" w:rsidRDefault="004417E7" w:rsidP="004417E7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703C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29.07.</w:t>
      </w:r>
      <w:r w:rsidRPr="00B703C5">
        <w:rPr>
          <w:rFonts w:ascii="Courier New" w:hAnsi="Courier New" w:cs="Courier New"/>
        </w:rPr>
        <w:t xml:space="preserve"> 2021 г. № </w:t>
      </w:r>
      <w:r>
        <w:rPr>
          <w:rFonts w:ascii="Courier New" w:hAnsi="Courier New" w:cs="Courier New"/>
        </w:rPr>
        <w:t>111</w:t>
      </w:r>
    </w:p>
    <w:p w:rsidR="004417E7" w:rsidRPr="00EB7617" w:rsidRDefault="004417E7" w:rsidP="004417E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4417E7" w:rsidRPr="00B703C5" w:rsidRDefault="004417E7" w:rsidP="004417E7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703C5">
        <w:rPr>
          <w:rFonts w:ascii="Arial" w:hAnsi="Arial" w:cs="Arial"/>
          <w:bCs/>
          <w:kern w:val="2"/>
          <w:sz w:val="24"/>
          <w:szCs w:val="24"/>
        </w:rPr>
        <w:t xml:space="preserve">ПОРЯДОК </w:t>
      </w:r>
      <w:r w:rsidRPr="00B703C5">
        <w:rPr>
          <w:rFonts w:ascii="Arial" w:hAnsi="Arial" w:cs="Arial"/>
          <w:iCs/>
          <w:sz w:val="24"/>
          <w:szCs w:val="24"/>
        </w:rPr>
        <w:t xml:space="preserve">НАЗНАЧЕНИЯ И ПРОВЕДЕНИЯ КОНФЕРЕНЦИИ ГРАЖДАН (СОБРАНИЯ ДЕЛЕГАТОВ), ИЗБРАНИЯ ДЕЛЕГАТОВ В МУНИЦИПАЛЬНОМ ОБРАЗОВАНИИ </w:t>
      </w:r>
      <w:r w:rsidRPr="00B703C5">
        <w:rPr>
          <w:rFonts w:ascii="Arial" w:hAnsi="Arial" w:cs="Arial"/>
          <w:sz w:val="24"/>
          <w:szCs w:val="24"/>
        </w:rPr>
        <w:t>«ХОХОРСК»</w:t>
      </w:r>
    </w:p>
    <w:p w:rsidR="004417E7" w:rsidRDefault="004417E7" w:rsidP="004417E7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B703C5">
        <w:rPr>
          <w:rFonts w:ascii="Arial" w:hAnsi="Arial" w:cs="Arial"/>
          <w:lang w:val="ru-RU"/>
        </w:rPr>
        <w:t>Глава 1. Общие положения</w:t>
      </w:r>
    </w:p>
    <w:p w:rsidR="004417E7" w:rsidRPr="00F01FF9" w:rsidRDefault="004417E7" w:rsidP="004417E7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3C5">
        <w:rPr>
          <w:rFonts w:ascii="Arial" w:hAnsi="Arial" w:cs="Arial"/>
          <w:bCs/>
          <w:kern w:val="2"/>
          <w:sz w:val="24"/>
          <w:szCs w:val="24"/>
        </w:rPr>
        <w:t xml:space="preserve">1. Настоящим Порядком устанавливаются случаи осуществления полномочий собрания граждан конференцией граждан (собранием делегатов) в муниципальном образовании </w:t>
      </w:r>
      <w:r w:rsidRPr="007C00F0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 w:rsidRPr="007C00F0">
        <w:rPr>
          <w:rFonts w:ascii="Arial" w:hAnsi="Arial" w:cs="Arial"/>
          <w:bCs/>
          <w:kern w:val="2"/>
          <w:sz w:val="24"/>
          <w:szCs w:val="24"/>
        </w:rPr>
        <w:t>Хохорск</w:t>
      </w:r>
      <w:proofErr w:type="spellEnd"/>
      <w:r w:rsidRPr="007C00F0">
        <w:rPr>
          <w:rFonts w:ascii="Arial" w:hAnsi="Arial" w:cs="Arial"/>
          <w:bCs/>
          <w:kern w:val="2"/>
          <w:sz w:val="24"/>
          <w:szCs w:val="24"/>
        </w:rPr>
        <w:t>»</w:t>
      </w:r>
      <w:r w:rsidRPr="00B703C5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B703C5">
        <w:rPr>
          <w:rFonts w:ascii="Arial" w:hAnsi="Arial" w:cs="Arial"/>
          <w:kern w:val="2"/>
          <w:sz w:val="24"/>
          <w:szCs w:val="24"/>
        </w:rPr>
        <w:t xml:space="preserve">(далее – соответственно конференция, </w:t>
      </w:r>
      <w:r w:rsidRPr="00B703C5">
        <w:rPr>
          <w:rFonts w:ascii="Arial" w:hAnsi="Arial" w:cs="Arial"/>
          <w:kern w:val="2"/>
          <w:sz w:val="24"/>
          <w:szCs w:val="24"/>
        </w:rPr>
        <w:lastRenderedPageBreak/>
        <w:t>муниципальное образование)</w:t>
      </w:r>
      <w:r w:rsidRPr="00B703C5">
        <w:rPr>
          <w:rFonts w:ascii="Arial" w:hAnsi="Arial" w:cs="Arial"/>
          <w:bCs/>
          <w:kern w:val="2"/>
          <w:sz w:val="24"/>
          <w:szCs w:val="24"/>
        </w:rPr>
        <w:t xml:space="preserve">, процедуры </w:t>
      </w:r>
      <w:r w:rsidRPr="00B703C5">
        <w:rPr>
          <w:rFonts w:ascii="Arial" w:hAnsi="Arial" w:cs="Arial"/>
          <w:sz w:val="24"/>
          <w:szCs w:val="24"/>
        </w:rPr>
        <w:t>назначения конференции, избрания делегатов, а также порядок проведения конференции.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3C5">
        <w:rPr>
          <w:rFonts w:ascii="Arial" w:hAnsi="Arial" w:cs="Arial"/>
          <w:sz w:val="24"/>
          <w:szCs w:val="24"/>
        </w:rPr>
        <w:t>Действие настоящего Порядка не распространяется на отношения, связанные с назначением и проведением конференции в целях: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3C5">
        <w:rPr>
          <w:rFonts w:ascii="Arial" w:hAnsi="Arial" w:cs="Arial"/>
          <w:sz w:val="24"/>
          <w:szCs w:val="24"/>
        </w:rPr>
        <w:t>1) осуществления территориального общественного самоуправления;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3C5">
        <w:rPr>
          <w:rFonts w:ascii="Arial" w:hAnsi="Arial" w:cs="Arial"/>
          <w:sz w:val="24"/>
          <w:szCs w:val="24"/>
        </w:rPr>
        <w:t xml:space="preserve">2) обсуждения инициативного проекта (инициативных проектов) </w:t>
      </w:r>
      <w:r w:rsidRPr="00B703C5">
        <w:rPr>
          <w:rFonts w:ascii="Arial" w:hAnsi="Arial" w:cs="Arial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</w:t>
      </w:r>
      <w:r>
        <w:rPr>
          <w:rFonts w:ascii="Arial" w:hAnsi="Arial" w:cs="Arial"/>
          <w:bCs/>
          <w:sz w:val="24"/>
          <w:szCs w:val="24"/>
        </w:rPr>
        <w:t xml:space="preserve">ного значения или иных вопросов, </w:t>
      </w:r>
      <w:r w:rsidRPr="00B703C5">
        <w:rPr>
          <w:rFonts w:ascii="Arial" w:hAnsi="Arial" w:cs="Arial"/>
          <w:bCs/>
          <w:sz w:val="24"/>
          <w:szCs w:val="24"/>
        </w:rPr>
        <w:t xml:space="preserve"> право </w:t>
      </w:r>
      <w:proofErr w:type="gramStart"/>
      <w:r w:rsidRPr="00B703C5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B703C5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B703C5">
        <w:rPr>
          <w:rFonts w:ascii="Arial" w:hAnsi="Arial" w:cs="Arial"/>
          <w:sz w:val="24"/>
          <w:szCs w:val="24"/>
        </w:rPr>
        <w:t>, определения его соответствия интересам жителей муниципального образования или его части, целесообразности реализации указанного инициативного проекта (указанных инициативных проектов), принятия решения о его (их) внесении или поддержке.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3C5">
        <w:rPr>
          <w:rFonts w:ascii="Arial" w:hAnsi="Arial" w:cs="Arial"/>
          <w:sz w:val="24"/>
          <w:szCs w:val="24"/>
        </w:rPr>
        <w:t>2. Конференция проводится для обсуждения вопросов, относящихся к вопросам местного значения муниципального образования, информирования населения о деятельности органов местного самоуправления и должностных лиц местного самоуправления муниципального образования.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3C5">
        <w:rPr>
          <w:rFonts w:ascii="Arial" w:hAnsi="Arial" w:cs="Arial"/>
          <w:sz w:val="24"/>
          <w:szCs w:val="24"/>
        </w:rPr>
        <w:t>3. Конференция может осуществлять полномочия собрания граждан в случае, если число граждан, имеющих право участвовать в собрании граждан, превышает 50 человек.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3C5">
        <w:rPr>
          <w:rFonts w:ascii="Arial" w:hAnsi="Arial" w:cs="Arial"/>
          <w:sz w:val="24"/>
          <w:szCs w:val="24"/>
        </w:rPr>
        <w:t>4. Право на участие в конференции осуществляется гражданином лично. Участие в конференции является свободным и добровольным.</w:t>
      </w:r>
    </w:p>
    <w:p w:rsidR="004417E7" w:rsidRPr="00B703C5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03C5">
        <w:rPr>
          <w:rFonts w:ascii="Arial" w:eastAsia="Calibri" w:hAnsi="Arial" w:cs="Arial"/>
          <w:sz w:val="24"/>
          <w:szCs w:val="24"/>
          <w:lang w:eastAsia="en-US"/>
        </w:rPr>
        <w:t xml:space="preserve">5. В конференции имеют право принимать участие граждане, постоянно или преимущественно проживающие на территории муниципального </w:t>
      </w:r>
      <w:r w:rsidRPr="00D02BD3">
        <w:rPr>
          <w:rFonts w:ascii="Arial" w:eastAsia="Calibri" w:hAnsi="Arial" w:cs="Arial"/>
          <w:sz w:val="24"/>
          <w:szCs w:val="24"/>
          <w:lang w:eastAsia="en-US"/>
        </w:rPr>
        <w:t xml:space="preserve">образования </w:t>
      </w:r>
      <w:r w:rsidRPr="00D02BD3">
        <w:rPr>
          <w:rFonts w:eastAsia="Calibri"/>
          <w:sz w:val="28"/>
          <w:szCs w:val="28"/>
          <w:lang w:eastAsia="en-US"/>
        </w:rPr>
        <w:t xml:space="preserve">и обладающие активным избирательным правом </w:t>
      </w:r>
      <w:r w:rsidRPr="00D02BD3">
        <w:rPr>
          <w:rFonts w:ascii="Arial" w:eastAsia="Calibri" w:hAnsi="Arial" w:cs="Arial"/>
          <w:sz w:val="24"/>
          <w:szCs w:val="24"/>
          <w:lang w:eastAsia="en-US"/>
        </w:rPr>
        <w:t xml:space="preserve">(далее – участники </w:t>
      </w:r>
      <w:r w:rsidRPr="00B703C5">
        <w:rPr>
          <w:rFonts w:ascii="Arial" w:eastAsia="Calibri" w:hAnsi="Arial" w:cs="Arial"/>
          <w:sz w:val="24"/>
          <w:szCs w:val="24"/>
          <w:lang w:eastAsia="en-US"/>
        </w:rPr>
        <w:t>конференции).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6. На конференции с правом совещательного голоса вправе присутствовать: 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1) лица, не проживающие </w:t>
      </w:r>
      <w:r w:rsidRPr="00D02BD3">
        <w:rPr>
          <w:rFonts w:ascii="Arial" w:eastAsia="Calibri" w:hAnsi="Arial" w:cs="Arial"/>
          <w:sz w:val="24"/>
          <w:szCs w:val="24"/>
          <w:lang w:eastAsia="en-US"/>
        </w:rPr>
        <w:t xml:space="preserve">постоянно или преимущественно </w:t>
      </w:r>
      <w:r w:rsidRPr="00D02BD3">
        <w:rPr>
          <w:rFonts w:ascii="Arial" w:hAnsi="Arial" w:cs="Arial"/>
          <w:sz w:val="24"/>
          <w:szCs w:val="24"/>
        </w:rPr>
        <w:t>на территории</w:t>
      </w:r>
      <w:r w:rsidRPr="00D02BD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лица, приглашенные органом местного самоуправления или гражданами, выдвинувшими инициативу по проведению конференции;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 xml:space="preserve">7. Органы местного самоуправления и должностные лица местного самоуправления </w:t>
      </w:r>
      <w:r w:rsidRPr="00D02BD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02BD3">
        <w:rPr>
          <w:kern w:val="2"/>
          <w:sz w:val="24"/>
          <w:szCs w:val="24"/>
        </w:rPr>
        <w:t xml:space="preserve"> содействуют </w:t>
      </w:r>
      <w:r w:rsidRPr="00D02BD3">
        <w:rPr>
          <w:sz w:val="24"/>
          <w:szCs w:val="24"/>
        </w:rPr>
        <w:t xml:space="preserve">населению </w:t>
      </w:r>
      <w:r w:rsidRPr="00D02BD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02BD3">
        <w:rPr>
          <w:sz w:val="24"/>
          <w:szCs w:val="24"/>
        </w:rPr>
        <w:t xml:space="preserve"> в осуществлении права на участие в конференции.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8.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D02BD3">
        <w:rPr>
          <w:rFonts w:ascii="Arial" w:hAnsi="Arial" w:cs="Arial"/>
          <w:sz w:val="24"/>
          <w:szCs w:val="24"/>
        </w:rPr>
        <w:t xml:space="preserve">Расходы, связанные с подготовкой и проведением конференции, производятся за счет средств местного бюджета в случае ее проведения по инициативе представительного органа </w:t>
      </w:r>
      <w:r w:rsidRPr="00D02BD3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D02BD3">
        <w:rPr>
          <w:rFonts w:ascii="Arial" w:hAnsi="Arial" w:cs="Arial"/>
          <w:sz w:val="24"/>
          <w:szCs w:val="24"/>
        </w:rPr>
        <w:t xml:space="preserve"> </w:t>
      </w:r>
      <w:r w:rsidRPr="00D02BD3">
        <w:rPr>
          <w:rFonts w:ascii="Arial" w:eastAsia="Calibri" w:hAnsi="Arial" w:cs="Arial"/>
          <w:kern w:val="2"/>
          <w:sz w:val="24"/>
          <w:szCs w:val="24"/>
        </w:rPr>
        <w:t>«</w:t>
      </w:r>
      <w:proofErr w:type="spellStart"/>
      <w:r w:rsidRPr="00D02BD3">
        <w:rPr>
          <w:rFonts w:ascii="Arial" w:eastAsia="Calibri" w:hAnsi="Arial" w:cs="Arial"/>
          <w:kern w:val="2"/>
          <w:sz w:val="24"/>
          <w:szCs w:val="24"/>
        </w:rPr>
        <w:t>Хохорск</w:t>
      </w:r>
      <w:proofErr w:type="spellEnd"/>
      <w:r w:rsidRPr="00D02BD3">
        <w:rPr>
          <w:rFonts w:ascii="Arial" w:eastAsia="Calibri" w:hAnsi="Arial" w:cs="Arial"/>
          <w:kern w:val="2"/>
          <w:sz w:val="24"/>
          <w:szCs w:val="24"/>
        </w:rPr>
        <w:t xml:space="preserve">» </w:t>
      </w:r>
      <w:r w:rsidRPr="00D02BD3">
        <w:rPr>
          <w:rFonts w:ascii="Arial" w:hAnsi="Arial" w:cs="Arial"/>
          <w:sz w:val="24"/>
          <w:szCs w:val="24"/>
        </w:rPr>
        <w:t xml:space="preserve">(далее – Дума муниципального образования) или главы муниципального образования </w:t>
      </w:r>
      <w:r w:rsidRPr="00D02BD3">
        <w:rPr>
          <w:rFonts w:ascii="Arial" w:eastAsia="Calibri" w:hAnsi="Arial" w:cs="Arial"/>
          <w:kern w:val="2"/>
          <w:sz w:val="24"/>
          <w:szCs w:val="24"/>
        </w:rPr>
        <w:t>«</w:t>
      </w:r>
      <w:proofErr w:type="spellStart"/>
      <w:r w:rsidRPr="00D02BD3">
        <w:rPr>
          <w:rFonts w:ascii="Arial" w:eastAsia="Calibri" w:hAnsi="Arial" w:cs="Arial"/>
          <w:kern w:val="2"/>
          <w:sz w:val="24"/>
          <w:szCs w:val="24"/>
        </w:rPr>
        <w:t>Хохорск</w:t>
      </w:r>
      <w:proofErr w:type="spellEnd"/>
      <w:r w:rsidRPr="00D02BD3">
        <w:rPr>
          <w:rFonts w:ascii="Arial" w:eastAsia="Calibri" w:hAnsi="Arial" w:cs="Arial"/>
          <w:kern w:val="2"/>
          <w:sz w:val="24"/>
          <w:szCs w:val="24"/>
        </w:rPr>
        <w:t>» (далее – Глава муниципального образования</w:t>
      </w:r>
      <w:r w:rsidRPr="00D02BD3">
        <w:rPr>
          <w:rFonts w:ascii="Arial" w:hAnsi="Arial" w:cs="Arial"/>
          <w:sz w:val="24"/>
          <w:szCs w:val="24"/>
        </w:rPr>
        <w:t>.</w:t>
      </w:r>
      <w:proofErr w:type="gramEnd"/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2BD3">
        <w:rPr>
          <w:rFonts w:ascii="Arial" w:hAnsi="Arial" w:cs="Arial"/>
          <w:sz w:val="24"/>
          <w:szCs w:val="24"/>
        </w:rPr>
        <w:t xml:space="preserve">Расходы, связанные подготовкой и проведением конференции по инициативе населения, производятся за счет средств лиц, выдвинувших инициативу проведения конференции в соответствии с пунктом 20 настоящего Порядка (за исключением предусмотренной настоящим Порядком деятельности </w:t>
      </w:r>
      <w:r w:rsidRPr="00D02BD3">
        <w:rPr>
          <w:rFonts w:ascii="Arial" w:hAnsi="Arial" w:cs="Arial"/>
          <w:sz w:val="24"/>
          <w:szCs w:val="24"/>
        </w:rPr>
        <w:lastRenderedPageBreak/>
        <w:t>органов местного самоуправления и их должностных лиц, расходы на которую производятся за счет средств местного бюджета).</w:t>
      </w:r>
      <w:proofErr w:type="gramEnd"/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417E7" w:rsidRPr="00D02BD3" w:rsidRDefault="004417E7" w:rsidP="004417E7">
      <w:pPr>
        <w:pStyle w:val="a4"/>
        <w:keepNext/>
        <w:tabs>
          <w:tab w:val="left" w:pos="993"/>
        </w:tabs>
        <w:autoSpaceDE w:val="0"/>
        <w:autoSpaceDN w:val="0"/>
        <w:adjustRightInd w:val="0"/>
        <w:ind w:left="0"/>
        <w:jc w:val="center"/>
        <w:outlineLvl w:val="0"/>
        <w:rPr>
          <w:rFonts w:ascii="Arial" w:hAnsi="Arial" w:cs="Arial"/>
          <w:bCs/>
        </w:rPr>
      </w:pPr>
      <w:r w:rsidRPr="00D02BD3">
        <w:rPr>
          <w:rFonts w:ascii="Arial" w:hAnsi="Arial" w:cs="Arial"/>
          <w:bCs/>
        </w:rPr>
        <w:t>Глава 2. Порядок выдвижения инициативы о проведении конференции</w:t>
      </w:r>
    </w:p>
    <w:p w:rsidR="004417E7" w:rsidRPr="00D02BD3" w:rsidRDefault="004417E7" w:rsidP="004417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bCs/>
          <w:kern w:val="2"/>
          <w:sz w:val="24"/>
          <w:szCs w:val="24"/>
        </w:rPr>
        <w:t>10. В соответствии с Федеральным законом от 6 октября 2003 года № 131-ФЗ «Об общих принципах организации местного самоуправления в Российской Федерации»</w:t>
      </w:r>
      <w:r w:rsidRPr="00D02BD3">
        <w:rPr>
          <w:rFonts w:ascii="Arial" w:hAnsi="Arial" w:cs="Arial"/>
          <w:sz w:val="24"/>
          <w:szCs w:val="24"/>
        </w:rPr>
        <w:t xml:space="preserve"> конференция проводится по инициативе Думы муниципального образования, Главы муниципального образования или населения </w:t>
      </w:r>
      <w:r w:rsidRPr="00D02BD3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D02BD3">
        <w:rPr>
          <w:rFonts w:ascii="Arial" w:hAnsi="Arial" w:cs="Arial"/>
          <w:sz w:val="24"/>
          <w:szCs w:val="24"/>
        </w:rPr>
        <w:t>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11. Предложение о реализации Думой муниципального образования инициативы по проведению конференции может быть выдвинуто: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1) председателем Думы муниципального образования в форме документа, содержащего собственноручную подпись председателя Думы муниципального образования;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группой депутатов Думы муниципального образования в количестве не менее двух</w:t>
      </w:r>
      <w:r w:rsidRPr="00D02BD3">
        <w:rPr>
          <w:rStyle w:val="a7"/>
          <w:rFonts w:ascii="Arial" w:hAnsi="Arial" w:cs="Arial"/>
          <w:sz w:val="24"/>
          <w:szCs w:val="24"/>
        </w:rPr>
        <w:footnoteReference w:id="1"/>
      </w:r>
      <w:r w:rsidRPr="00D02BD3">
        <w:rPr>
          <w:rFonts w:ascii="Arial" w:hAnsi="Arial" w:cs="Arial"/>
          <w:sz w:val="24"/>
          <w:szCs w:val="24"/>
        </w:rPr>
        <w:t xml:space="preserve"> человек в форме документа, содержащего собственноручные подписи соответствующих депутатов Думы муниципального образования;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3) комитетом (комиссией) или иным органом Думы муниципального образования в форме решения соответствующего комитета (комиссии), иного органа, принятого в соответствии с регламентом Думы муниципального образования.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12. Предложение о реализации Думой муниципального образования инициативы по проведению конференции, предусмотренное пунктом 11 настоящего Порядка, подается в Думу муниципального образования и должно содержать: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 xml:space="preserve">1) предложение о дате, времени и месте проведения конференции; 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D02BD3">
        <w:rPr>
          <w:rFonts w:eastAsia="Calibri"/>
          <w:kern w:val="2"/>
          <w:sz w:val="24"/>
          <w:szCs w:val="24"/>
        </w:rPr>
        <w:t>муниципального образования</w:t>
      </w:r>
      <w:r w:rsidRPr="00D02BD3">
        <w:rPr>
          <w:sz w:val="24"/>
          <w:szCs w:val="24"/>
        </w:rPr>
        <w:t>, его должностных лиц</w:t>
      </w:r>
      <w:r w:rsidRPr="00D02BD3">
        <w:rPr>
          <w:i/>
          <w:sz w:val="24"/>
          <w:szCs w:val="24"/>
        </w:rPr>
        <w:t xml:space="preserve">, </w:t>
      </w:r>
      <w:r w:rsidRPr="00D02BD3">
        <w:rPr>
          <w:sz w:val="24"/>
          <w:szCs w:val="24"/>
        </w:rPr>
        <w:t xml:space="preserve">предлагаемых </w:t>
      </w:r>
      <w:proofErr w:type="gramStart"/>
      <w:r w:rsidRPr="00D02BD3">
        <w:rPr>
          <w:sz w:val="24"/>
          <w:szCs w:val="24"/>
        </w:rPr>
        <w:t>к</w:t>
      </w:r>
      <w:proofErr w:type="gramEnd"/>
      <w:r w:rsidRPr="00D02BD3">
        <w:rPr>
          <w:sz w:val="24"/>
          <w:szCs w:val="24"/>
        </w:rPr>
        <w:t xml:space="preserve"> обсуждение на конференции;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3) обоснование необходимости рассмотрения вопроса (вопросов), сведений, предусмотренных подпунктом 2 настоящего пункта, на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4) указание на решение, предполагаемое к принятию на конференции (в случае обсуждения вопроса (вопросов) местного значения);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5) 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13. Предложение о реализации Думой муниципального образования инициативы по проведению конференции, предусмотренное пунктом 11 настоящего Порядка, рассматривается Думой муниципального образования на очередном заседании.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14. В результате рассмотрения Думой муниципального образования предложения о реализации Думой муниципального образования инициативы по проведению конференции, предусмотренного пунктом 11 настоящего Порядка, Думой муниципального образования принимается одно из следующих решений: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lastRenderedPageBreak/>
        <w:t>1) решение о выдвижении инициативы Думы муниципального образования по проведению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решение об отказе в выдвижении инициативы Думы муниципального образования по проведению конференции.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15. Решение, предусмотренное подпунктом 1 пункта 14 настоящего Порядка, должно содержать: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1) дату, время и место проведения конференции, которые должны быть установлены не ранее 10 и не позднее 30 календарных дней со дня его принятия;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3)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D02BD3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D02BD3">
        <w:rPr>
          <w:rFonts w:ascii="Arial" w:hAnsi="Arial" w:cs="Arial"/>
          <w:sz w:val="24"/>
          <w:szCs w:val="24"/>
        </w:rPr>
        <w:t>, его должностных лиц</w:t>
      </w:r>
      <w:r w:rsidRPr="00D02BD3">
        <w:rPr>
          <w:rFonts w:ascii="Arial" w:hAnsi="Arial" w:cs="Arial"/>
          <w:i/>
          <w:sz w:val="24"/>
          <w:szCs w:val="24"/>
        </w:rPr>
        <w:t xml:space="preserve">, </w:t>
      </w:r>
      <w:r w:rsidRPr="00D02BD3">
        <w:rPr>
          <w:rFonts w:ascii="Arial" w:hAnsi="Arial" w:cs="Arial"/>
          <w:sz w:val="24"/>
          <w:szCs w:val="24"/>
        </w:rPr>
        <w:t>предлагаемых к обсуждению на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4) указание на должностных лиц, ответственных за подготовку и проведение конференции.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16. Решение, предусмотренное подпунктом 2 пункта 14 настоящего Порядка, принимается в случае наличия следующих оснований: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1) не соблюден порядок выдвижения инициативы о проведении конференции, установленный пунктами 11, 12 настоящего Порядка;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вопрос (вопросы), предложенные к обсуждению на конференции, не относятся к вопросам местного значения муниципального образования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</w:t>
      </w:r>
      <w:r w:rsidRPr="00D02BD3">
        <w:rPr>
          <w:rFonts w:ascii="Arial" w:hAnsi="Arial" w:cs="Arial"/>
          <w:kern w:val="2"/>
          <w:sz w:val="24"/>
          <w:szCs w:val="24"/>
        </w:rPr>
        <w:t xml:space="preserve"> либо является информацией ограниченного доступа;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kern w:val="2"/>
          <w:sz w:val="24"/>
          <w:szCs w:val="24"/>
        </w:rPr>
        <w:t xml:space="preserve">3) </w:t>
      </w:r>
      <w:r w:rsidRPr="00D02BD3">
        <w:rPr>
          <w:rFonts w:ascii="Arial" w:hAnsi="Arial" w:cs="Arial"/>
          <w:sz w:val="24"/>
          <w:szCs w:val="24"/>
        </w:rPr>
        <w:t xml:space="preserve">вопрос (вопросы), выносимые на обсуждение конференции, ранее </w:t>
      </w:r>
      <w:proofErr w:type="gramStart"/>
      <w:r w:rsidRPr="00D02BD3">
        <w:rPr>
          <w:rFonts w:ascii="Arial" w:hAnsi="Arial" w:cs="Arial"/>
          <w:sz w:val="24"/>
          <w:szCs w:val="24"/>
        </w:rPr>
        <w:t>были предметом обсуждения конференции и с момента проведения такого конференции прошло</w:t>
      </w:r>
      <w:proofErr w:type="gramEnd"/>
      <w:r w:rsidRPr="00D02BD3">
        <w:rPr>
          <w:rFonts w:ascii="Arial" w:hAnsi="Arial" w:cs="Arial"/>
          <w:sz w:val="24"/>
          <w:szCs w:val="24"/>
        </w:rPr>
        <w:t xml:space="preserve"> менее трех месяцев;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предложенных к обсуждению на конференции.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17. Решения, предусмотренные пунктом 14 настоящего Порядка, подлежат опубликованию (обнародованию) не позднее трех календарных дней со дня их принятия.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18. Инициатива Главы муниципального образования по проведению конференции выдвигается им в форме издания распоряжения о выдвижении инициативы по проведению конференции, которое должно содержать сведения, предусмотренные пунктом 15 настоящего Порядка.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19. Распоряжение Главы муниципального образования, предусмотренное пунктом 18 настоящего Порядка, подлежит опубликованию (обнародованию) не позднее трех календарных дней со дня его издания.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20. Предложение о реализации населением муниципального образования инициативы по проведению конференции может быть выдвинуто:</w:t>
      </w:r>
    </w:p>
    <w:p w:rsidR="004417E7" w:rsidRPr="001D3B8D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1) группой участников конференции численностью </w:t>
      </w:r>
      <w:r w:rsidRPr="001D3B8D">
        <w:rPr>
          <w:rFonts w:ascii="Arial" w:hAnsi="Arial" w:cs="Arial"/>
          <w:sz w:val="24"/>
          <w:szCs w:val="24"/>
        </w:rPr>
        <w:t>не менее 5 человек;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общественным объединением (в том числе политической партией) либо его структурным подразделением, действующим на территории муниципального образования или на территории, включающей территорию муниципального образования, в случаях и в порядке, определенных уставом соответствующего общественного объединения (в том числе политической партии).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D02BD3">
        <w:rPr>
          <w:rFonts w:ascii="Arial" w:hAnsi="Arial" w:cs="Arial"/>
          <w:sz w:val="24"/>
          <w:szCs w:val="24"/>
        </w:rPr>
        <w:t xml:space="preserve">Группа участников конференции, предусмотренная подпунктом 1 пункта 20 настоящего Порядка, либо лицо, осуществляющее полномочия единоличного органа общественного объединения либо его структурного подразделения, предусмотренного подпунктом 2 пункта 20 настоящего Порядка, и принявшее </w:t>
      </w:r>
      <w:r w:rsidRPr="00D02BD3">
        <w:rPr>
          <w:rFonts w:ascii="Arial" w:hAnsi="Arial" w:cs="Arial"/>
          <w:sz w:val="24"/>
          <w:szCs w:val="24"/>
        </w:rPr>
        <w:lastRenderedPageBreak/>
        <w:t>решение о выдвижении инициативы по проведению конференции, либо члены коллегиального органа общественного объединения либо его структурного подразделения, предусмотренного подпунктом 2 пункта 20 настоящего Порядка, участвовавшие в принятии решения о</w:t>
      </w:r>
      <w:proofErr w:type="gramEnd"/>
      <w:r w:rsidRPr="00D02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BD3">
        <w:rPr>
          <w:rFonts w:ascii="Arial" w:hAnsi="Arial" w:cs="Arial"/>
          <w:sz w:val="24"/>
          <w:szCs w:val="24"/>
        </w:rPr>
        <w:t>выдвижении</w:t>
      </w:r>
      <w:proofErr w:type="gramEnd"/>
      <w:r w:rsidRPr="00D02BD3">
        <w:rPr>
          <w:rFonts w:ascii="Arial" w:hAnsi="Arial" w:cs="Arial"/>
          <w:sz w:val="24"/>
          <w:szCs w:val="24"/>
        </w:rPr>
        <w:t xml:space="preserve"> инициативы по проведению конференции, выступают в качестве инициативной группы по проведению конференции.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22. Предложение о реализации населением муниципального образования инициативы по проведению конференции, предусмотренное пунктом 20 настоящего Порядка (далее – предложение населения по проведению конференции), должно содержать: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 xml:space="preserve">1) предложение о дате, времени и месте проведения конференции; 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D02BD3">
        <w:rPr>
          <w:rFonts w:eastAsia="Calibri"/>
          <w:kern w:val="2"/>
          <w:sz w:val="24"/>
          <w:szCs w:val="24"/>
        </w:rPr>
        <w:t>муниципального образования</w:t>
      </w:r>
      <w:r w:rsidRPr="00D02BD3">
        <w:rPr>
          <w:sz w:val="24"/>
          <w:szCs w:val="24"/>
        </w:rPr>
        <w:t>, его должностных лиц</w:t>
      </w:r>
      <w:r w:rsidRPr="00D02BD3">
        <w:rPr>
          <w:i/>
          <w:sz w:val="24"/>
          <w:szCs w:val="24"/>
        </w:rPr>
        <w:t xml:space="preserve">, </w:t>
      </w:r>
      <w:r w:rsidRPr="00D02BD3">
        <w:rPr>
          <w:sz w:val="24"/>
          <w:szCs w:val="24"/>
        </w:rPr>
        <w:t xml:space="preserve">предлагаемых </w:t>
      </w:r>
      <w:proofErr w:type="gramStart"/>
      <w:r w:rsidRPr="00D02BD3">
        <w:rPr>
          <w:sz w:val="24"/>
          <w:szCs w:val="24"/>
        </w:rPr>
        <w:t>к</w:t>
      </w:r>
      <w:proofErr w:type="gramEnd"/>
      <w:r w:rsidRPr="00D02BD3">
        <w:rPr>
          <w:sz w:val="24"/>
          <w:szCs w:val="24"/>
        </w:rPr>
        <w:t xml:space="preserve"> обсуждение на конференции;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3) обоснование необходимости рассмотрения вопроса (вопросов), сведений, предусмотренных подпунктом 2 настоящего пункта, на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4) указание на решение, предполагаемое к принятию на конференции (в случае обсуждения вопроса (вопросов) местного значения);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5) 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6) норму представительства, а также порядок и сроки избрания делегатов;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7) список членов инициативной группы с указанием в отношении каждого из них фамилии, имени, отчества (последнего – при наличии), даты рождения, серии и номера паспорта или иного документа, удостоверяющего личность, адреса места жительства.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23. Предложение населения по проведению конференции оформляется в письменном виде, сшивается и подписывается всеми членами инициативной группы по проведению конференции.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24. Предложение населения по проведению конференции подается одним из членов инициативной группы по проведению конференции в Думу муниципального образования, регистрируется в порядке, установленном регламентом Думы муниципального образования, и рассматривается ею на очередном заседании.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25. В результате рассмотрения Думой муниципального образования предложения населения по проведению конференции ею принимается одно из следующих решений: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1) решение о проведении конференции по инициативе населения;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решение об отказе в проведении конференции по инициативе населения.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26. Решение, предусмотренное подпунктом 1 пункта 25 настоящего Порядка, должно содержать: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1) дату, время и место проведения конференции, которые должны быть установлены не ранее 30 и не позднее 45 календарных дней со дня его принятия;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норму представительства, а также порядок и сроки избрания делегатов;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3)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D02BD3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D02BD3">
        <w:rPr>
          <w:rFonts w:ascii="Arial" w:hAnsi="Arial" w:cs="Arial"/>
          <w:sz w:val="24"/>
          <w:szCs w:val="24"/>
        </w:rPr>
        <w:t>, его должностных лиц</w:t>
      </w:r>
      <w:r w:rsidRPr="00D02BD3">
        <w:rPr>
          <w:rFonts w:ascii="Arial" w:hAnsi="Arial" w:cs="Arial"/>
          <w:i/>
          <w:sz w:val="24"/>
          <w:szCs w:val="24"/>
        </w:rPr>
        <w:t xml:space="preserve">, </w:t>
      </w:r>
      <w:r w:rsidRPr="00D02BD3">
        <w:rPr>
          <w:rFonts w:ascii="Arial" w:hAnsi="Arial" w:cs="Arial"/>
          <w:sz w:val="24"/>
          <w:szCs w:val="24"/>
        </w:rPr>
        <w:t>предлагаемых к обсуждению на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lastRenderedPageBreak/>
        <w:t>4) указание на должностных лиц, ответственных за содействие инициативной группе по проведению конференции.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27. Решение, предусмотренное подпунктом 2 пункта 25 настоящего Порядка, принимается в случае наличия следующих оснований: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1) не соблюден порядок выдвижения инициативы о проведении конференции, установленный пунктами 20–23 настоящего Порядка;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вопрос (вопросы), предложенные к обсуждению на конференции, не относятся к вопросам местного значения муниципального образования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</w:t>
      </w:r>
      <w:r w:rsidRPr="00D02BD3">
        <w:rPr>
          <w:rFonts w:ascii="Arial" w:hAnsi="Arial" w:cs="Arial"/>
          <w:kern w:val="2"/>
          <w:sz w:val="24"/>
          <w:szCs w:val="24"/>
        </w:rPr>
        <w:t xml:space="preserve"> либо является информацией ограниченного доступа;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kern w:val="2"/>
          <w:sz w:val="24"/>
          <w:szCs w:val="24"/>
        </w:rPr>
        <w:t xml:space="preserve">3) </w:t>
      </w:r>
      <w:r w:rsidRPr="00D02BD3">
        <w:rPr>
          <w:rFonts w:ascii="Arial" w:hAnsi="Arial" w:cs="Arial"/>
          <w:sz w:val="24"/>
          <w:szCs w:val="24"/>
        </w:rPr>
        <w:t xml:space="preserve">вопрос (вопросы), выносимые на обсуждение конференции, ранее </w:t>
      </w:r>
      <w:proofErr w:type="gramStart"/>
      <w:r w:rsidRPr="00D02BD3">
        <w:rPr>
          <w:rFonts w:ascii="Arial" w:hAnsi="Arial" w:cs="Arial"/>
          <w:sz w:val="24"/>
          <w:szCs w:val="24"/>
        </w:rPr>
        <w:t>были предметом обсуждения конференции и с момента проведения такого конференции прошло</w:t>
      </w:r>
      <w:proofErr w:type="gramEnd"/>
      <w:r w:rsidRPr="00D02BD3">
        <w:rPr>
          <w:rFonts w:ascii="Arial" w:hAnsi="Arial" w:cs="Arial"/>
          <w:sz w:val="24"/>
          <w:szCs w:val="24"/>
        </w:rPr>
        <w:t xml:space="preserve"> менее трех месяцев;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4) отсутствие социально-экономической значимости вопроса (вопросов) либо информации, предложенных к обсуждению на конференции;</w:t>
      </w:r>
    </w:p>
    <w:p w:rsidR="004417E7" w:rsidRPr="001D3B8D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5) предложенная инициативной группой по проведению конференции норма представительства с учетом численности участников конференции составляет </w:t>
      </w:r>
      <w:r w:rsidRPr="001D3B8D">
        <w:rPr>
          <w:rFonts w:ascii="Arial" w:hAnsi="Arial" w:cs="Arial"/>
          <w:sz w:val="24"/>
          <w:szCs w:val="24"/>
        </w:rPr>
        <w:t>менее  9 или более  25 человек.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28. Решения, предусмотренные пунктом 25 настоящего Порядка, подлежат опубликованию (обнародованию) не позднее трех кален</w:t>
      </w:r>
      <w:r>
        <w:rPr>
          <w:rFonts w:ascii="Arial" w:hAnsi="Arial" w:cs="Arial"/>
          <w:sz w:val="24"/>
          <w:szCs w:val="24"/>
        </w:rPr>
        <w:t>дарных дней со дня их принятия.</w:t>
      </w:r>
    </w:p>
    <w:p w:rsidR="004417E7" w:rsidRPr="00D02BD3" w:rsidRDefault="004417E7" w:rsidP="004417E7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bCs/>
          <w:sz w:val="24"/>
          <w:szCs w:val="24"/>
          <w:lang w:eastAsia="en-US"/>
        </w:rPr>
        <w:t>Глава 3. Порядок избрания делегатов</w:t>
      </w:r>
    </w:p>
    <w:p w:rsidR="004417E7" w:rsidRPr="00D02BD3" w:rsidRDefault="004417E7" w:rsidP="004417E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eastAsia="Calibri" w:hAnsi="Arial" w:cs="Arial"/>
          <w:bCs/>
          <w:sz w:val="24"/>
          <w:szCs w:val="24"/>
          <w:lang w:eastAsia="en-US"/>
        </w:rPr>
        <w:t>29.</w:t>
      </w:r>
      <w:r w:rsidRPr="00D02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BD3">
        <w:rPr>
          <w:rFonts w:ascii="Arial" w:hAnsi="Arial" w:cs="Arial"/>
          <w:sz w:val="24"/>
          <w:szCs w:val="24"/>
        </w:rPr>
        <w:t xml:space="preserve">Организацию избрания делегатов конференции, назначенной Думой </w:t>
      </w:r>
      <w:r w:rsidRPr="00D02BD3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D02BD3">
        <w:rPr>
          <w:rFonts w:ascii="Arial" w:hAnsi="Arial" w:cs="Arial"/>
          <w:sz w:val="24"/>
          <w:szCs w:val="24"/>
        </w:rPr>
        <w:t>или Главой муниципального образования,  осуществляют должностные лица (должностное лицо) местного самоуправления,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конференции, а если конференция назначена Думой муниципального образования по инициативе населения, – инициативная группа граждан по проведению конференции во взаимодействии с должностными лицами (должностным лицом</w:t>
      </w:r>
      <w:proofErr w:type="gramEnd"/>
      <w:r w:rsidRPr="00D02BD3">
        <w:rPr>
          <w:rFonts w:ascii="Arial" w:hAnsi="Arial" w:cs="Arial"/>
          <w:sz w:val="24"/>
          <w:szCs w:val="24"/>
        </w:rPr>
        <w:t xml:space="preserve">) местного самоуправления, </w:t>
      </w:r>
      <w:proofErr w:type="gramStart"/>
      <w:r w:rsidRPr="00D02BD3">
        <w:rPr>
          <w:rFonts w:ascii="Arial" w:hAnsi="Arial" w:cs="Arial"/>
          <w:sz w:val="24"/>
          <w:szCs w:val="24"/>
        </w:rPr>
        <w:t>указанными</w:t>
      </w:r>
      <w:proofErr w:type="gramEnd"/>
      <w:r w:rsidRPr="00D02BD3">
        <w:rPr>
          <w:rFonts w:ascii="Arial" w:hAnsi="Arial" w:cs="Arial"/>
          <w:sz w:val="24"/>
          <w:szCs w:val="24"/>
        </w:rPr>
        <w:t xml:space="preserve"> в решении Думы муниципального образования о проведении конференции по инициативе населения (далее – организаторы конференции).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30. Избрание делегатов производится участниками конференции на собраниях, проводимых по месту жительства участников конференции в сроки, предусмотренные соответственно в решениях Думы муниципального образования, указанных в подпункте 1 пункта 14 или подпункте 1 пункта 25 настоящего Порядка, либо в распоряжении Главы муниципального образования, указанном в пункте 18 настоящего Порядка (далее – собрание).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Собрание является правомочным в случае, если на нем присутствуют не менее </w:t>
      </w:r>
      <w:r w:rsidRPr="001D3B8D">
        <w:rPr>
          <w:rFonts w:ascii="Arial" w:hAnsi="Arial" w:cs="Arial"/>
          <w:sz w:val="24"/>
          <w:szCs w:val="24"/>
        </w:rPr>
        <w:t>25 п</w:t>
      </w:r>
      <w:r w:rsidRPr="00D02BD3">
        <w:rPr>
          <w:rFonts w:ascii="Arial" w:hAnsi="Arial" w:cs="Arial"/>
          <w:sz w:val="24"/>
          <w:szCs w:val="24"/>
        </w:rPr>
        <w:t>роцентов участников конференции, имеющих право участвовать в данном собрании.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31.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32. Избрание делегатов производится открытым голосованием участников конференции, присутствующих на собрании, по кандидатурам, выдвинутым на собрании участниками конференции, в том числе в порядке самовыдвижения.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33.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lastRenderedPageBreak/>
        <w:t>34.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4417E7" w:rsidRPr="00EB7617" w:rsidRDefault="004417E7" w:rsidP="00441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7E7" w:rsidRPr="00D02BD3" w:rsidRDefault="004417E7" w:rsidP="004417E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4. Порядок проведения конференции </w:t>
      </w:r>
    </w:p>
    <w:p w:rsidR="004417E7" w:rsidRPr="00D02BD3" w:rsidRDefault="004417E7" w:rsidP="004417E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eastAsia="Calibri" w:hAnsi="Arial" w:cs="Arial"/>
          <w:bCs/>
          <w:sz w:val="24"/>
          <w:szCs w:val="24"/>
          <w:lang w:eastAsia="en-US"/>
        </w:rPr>
        <w:t xml:space="preserve">35. </w:t>
      </w:r>
      <w:r w:rsidRPr="00D02BD3">
        <w:rPr>
          <w:rFonts w:ascii="Arial" w:hAnsi="Arial" w:cs="Arial"/>
          <w:sz w:val="24"/>
          <w:szCs w:val="24"/>
        </w:rPr>
        <w:t>Подготовку и проведение конференции  производят организаторы конференции.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36. Информация о дате, времени, месте проведения конференции, о вопросах, предложенных к обсуждению на конференции, доводится организаторами конференции до сведения участников конференции, лично каждого делегата, а также лиц, предусмотренных подпунктами 2, 3 пункта 6 настоящего Порядка.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eastAsia="Calibri" w:hAnsi="Arial" w:cs="Arial"/>
          <w:bCs/>
          <w:sz w:val="24"/>
          <w:szCs w:val="24"/>
          <w:lang w:eastAsia="en-US"/>
        </w:rPr>
        <w:t xml:space="preserve">37. </w:t>
      </w:r>
      <w:r w:rsidRPr="00D02BD3">
        <w:rPr>
          <w:rFonts w:ascii="Arial" w:hAnsi="Arial" w:cs="Arial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38. В случае</w:t>
      </w:r>
      <w:proofErr w:type="gramStart"/>
      <w:r w:rsidRPr="00D02BD3">
        <w:rPr>
          <w:rFonts w:ascii="Arial" w:hAnsi="Arial" w:cs="Arial"/>
          <w:sz w:val="24"/>
          <w:szCs w:val="24"/>
        </w:rPr>
        <w:t>,</w:t>
      </w:r>
      <w:proofErr w:type="gramEnd"/>
      <w:r w:rsidRPr="00D02BD3">
        <w:rPr>
          <w:rFonts w:ascii="Arial" w:hAnsi="Arial" w:cs="Arial"/>
          <w:sz w:val="24"/>
          <w:szCs w:val="24"/>
        </w:rPr>
        <w:t xml:space="preserve"> если на конференции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</w:t>
      </w:r>
      <w:r w:rsidRPr="00D02BD3">
        <w:rPr>
          <w:rFonts w:ascii="Arial" w:hAnsi="Arial" w:cs="Arial"/>
          <w:kern w:val="2"/>
          <w:sz w:val="24"/>
          <w:szCs w:val="24"/>
        </w:rPr>
        <w:t xml:space="preserve">, </w:t>
      </w:r>
      <w:r w:rsidRPr="00D02BD3">
        <w:rPr>
          <w:rFonts w:ascii="Arial" w:hAnsi="Arial" w:cs="Arial"/>
          <w:sz w:val="24"/>
          <w:szCs w:val="24"/>
        </w:rPr>
        <w:t xml:space="preserve">конференция правомочна при любом числе присутствующих делегатов. В иных случаях конференция правомочна, если в его работе принимает участие не </w:t>
      </w:r>
      <w:r w:rsidRPr="001D3B8D">
        <w:rPr>
          <w:rFonts w:ascii="Arial" w:hAnsi="Arial" w:cs="Arial"/>
          <w:sz w:val="24"/>
          <w:szCs w:val="24"/>
        </w:rPr>
        <w:t xml:space="preserve">менее 50 </w:t>
      </w:r>
      <w:r w:rsidRPr="00D02BD3">
        <w:rPr>
          <w:rFonts w:ascii="Arial" w:hAnsi="Arial" w:cs="Arial"/>
          <w:sz w:val="24"/>
          <w:szCs w:val="24"/>
        </w:rPr>
        <w:t>процентов  от общего числа делегатов.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39. Для ведения конференции делегатами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делегатов.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40. Конференция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конференции делегатами принимается решение о перерыве и возобновлении работы в следующий или иной день.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41. Конференция проводится открыто.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На конференции устанавливается следующий регламент работы: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1) продолжительность выступления основного докладчика – не более 20 минут;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2) иные участники обсуждения высказывают мнение по обсуждаемому вопросу не более 10 минут либо по согласованию с председателем конференции.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42.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1) представителю Думы муниципального образования – в случае, если конференция назначена Думой муниципального образования;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t>2) Главе муниципального образования или его представителю – в случае, если конференция назначена Главой муниципального образования;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2BD3">
        <w:rPr>
          <w:sz w:val="24"/>
          <w:szCs w:val="24"/>
        </w:rPr>
        <w:lastRenderedPageBreak/>
        <w:t>3) члену инициативной группы по проведению конференции – в случае, если конференция назначена Думой муниципального образования по инициативе населения муниципального образования.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02BD3">
        <w:rPr>
          <w:rFonts w:ascii="Arial" w:hAnsi="Arial" w:cs="Arial"/>
          <w:bCs/>
          <w:kern w:val="2"/>
          <w:sz w:val="24"/>
          <w:szCs w:val="24"/>
        </w:rPr>
        <w:t xml:space="preserve">43. </w:t>
      </w:r>
      <w:r w:rsidRPr="00D02BD3">
        <w:rPr>
          <w:rFonts w:ascii="Arial" w:hAnsi="Arial" w:cs="Arial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иные участники конференции, а также лица, предусмотренные пунктом 6 настоящего Порядка.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BD3">
        <w:rPr>
          <w:sz w:val="24"/>
          <w:szCs w:val="24"/>
        </w:rPr>
        <w:t>44. Решение конференции принимается по существу каждого вопроса  (вопросов) повестки дня конференции открытым голосованием большинством голосов от числа присутствующих делегатов.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45. При проведении конференции председатель конференции: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Pr="00D02BD3">
        <w:rPr>
          <w:rFonts w:ascii="Arial" w:hAnsi="Arial" w:cs="Arial"/>
          <w:sz w:val="24"/>
          <w:szCs w:val="24"/>
        </w:rPr>
        <w:t>выступающим</w:t>
      </w:r>
      <w:proofErr w:type="gramEnd"/>
      <w:r w:rsidRPr="00D02BD3">
        <w:rPr>
          <w:rFonts w:ascii="Arial" w:hAnsi="Arial" w:cs="Arial"/>
          <w:sz w:val="24"/>
          <w:szCs w:val="24"/>
        </w:rPr>
        <w:t>, определяет последовательность их выступлений;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2) выносит предупреждение в случае, если </w:t>
      </w:r>
      <w:proofErr w:type="gramStart"/>
      <w:r w:rsidRPr="00D02BD3">
        <w:rPr>
          <w:rFonts w:ascii="Arial" w:hAnsi="Arial" w:cs="Arial"/>
          <w:sz w:val="24"/>
          <w:szCs w:val="24"/>
        </w:rPr>
        <w:t>выступающий</w:t>
      </w:r>
      <w:proofErr w:type="gramEnd"/>
      <w:r w:rsidRPr="00D02BD3">
        <w:rPr>
          <w:rFonts w:ascii="Arial" w:hAnsi="Arial" w:cs="Arial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4) обеспечивает соблюдение порядка в ходе проведения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6) осуществляет иные функции, связанные с ведением конференции.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46. При проведении конференции секретарь конференции: 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3) ведет и оформляет протокол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:rsidR="004417E7" w:rsidRPr="00D02BD3" w:rsidRDefault="004417E7" w:rsidP="004417E7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BD3">
        <w:rPr>
          <w:sz w:val="24"/>
          <w:szCs w:val="24"/>
        </w:rPr>
        <w:t xml:space="preserve">47. </w:t>
      </w:r>
      <w:r w:rsidRPr="00D02BD3">
        <w:rPr>
          <w:rFonts w:eastAsia="Calibri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>1) реквизиты р</w:t>
      </w:r>
      <w:r w:rsidRPr="00D02BD3">
        <w:rPr>
          <w:rFonts w:ascii="Arial" w:hAnsi="Arial" w:cs="Arial"/>
          <w:sz w:val="24"/>
          <w:szCs w:val="24"/>
        </w:rPr>
        <w:t xml:space="preserve">ешения Думы </w:t>
      </w:r>
      <w:r w:rsidRPr="00D02BD3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D02BD3">
        <w:rPr>
          <w:rFonts w:ascii="Arial" w:hAnsi="Arial" w:cs="Arial"/>
          <w:sz w:val="24"/>
          <w:szCs w:val="24"/>
        </w:rPr>
        <w:t>или Главы муниципального образования о назначении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>2) дата, время и место проведения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>3) инициатор проведения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>4) полная формулировка каждого рассматриваемого вопроса (вопросов);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>5) количество присутствующих делегатов;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>6) состав президиума;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 xml:space="preserve">7) список участвующих в обсуждении представителей органов государственной власти, органов местного самоуправления </w:t>
      </w:r>
      <w:r w:rsidRPr="00D02BD3">
        <w:rPr>
          <w:rFonts w:ascii="Arial" w:hAnsi="Arial" w:cs="Arial"/>
          <w:sz w:val="24"/>
          <w:szCs w:val="24"/>
        </w:rPr>
        <w:t>муниципального образования</w:t>
      </w:r>
      <w:r w:rsidRPr="00D02BD3">
        <w:rPr>
          <w:rFonts w:ascii="Arial" w:eastAsia="Calibri" w:hAnsi="Arial" w:cs="Arial"/>
          <w:sz w:val="24"/>
          <w:szCs w:val="24"/>
          <w:lang w:eastAsia="en-US"/>
        </w:rPr>
        <w:t xml:space="preserve"> и приглашенных лиц;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>8) фамилии выступивших, краткое содержание их выступлений;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eastAsia="Calibri" w:hAnsi="Arial" w:cs="Arial"/>
          <w:sz w:val="24"/>
          <w:szCs w:val="24"/>
          <w:lang w:eastAsia="en-US"/>
        </w:rPr>
        <w:t xml:space="preserve">9) </w:t>
      </w:r>
      <w:r w:rsidRPr="00D02BD3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10) сведения о принятии (непринятии) решения по каждому вопросу повестки дня и содержании принятого решения.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48. Делегаты, иные участники обсуждения имеют право: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2) делегаты – голосовать по вопросам, поставленным председателем конференции;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>3) знакомиться с протоколом конференции, делать из него выписки (копии).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49. Решения конференции, содержащие обращения к органам местного самоуправления и должностным лицам местного самоуправления муниципального образования, подлежат обязательному рассмотрению органами местного самоуправления и должностными лицами местного самоуправления, к </w:t>
      </w:r>
      <w:r w:rsidRPr="00D02BD3">
        <w:rPr>
          <w:rFonts w:ascii="Arial" w:hAnsi="Arial" w:cs="Arial"/>
          <w:sz w:val="24"/>
          <w:szCs w:val="24"/>
        </w:rPr>
        <w:lastRenderedPageBreak/>
        <w:t>компетенции которых отнесено решение содержащихся в обращениях вопросов, с направлением письменного ответа.</w:t>
      </w:r>
    </w:p>
    <w:p w:rsidR="004417E7" w:rsidRPr="00D02BD3" w:rsidRDefault="004417E7" w:rsidP="0044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BD3">
        <w:rPr>
          <w:rFonts w:ascii="Arial" w:hAnsi="Arial" w:cs="Arial"/>
          <w:sz w:val="24"/>
          <w:szCs w:val="24"/>
        </w:rPr>
        <w:t xml:space="preserve">50. Решение, принятое на конференции, носит рекомендательный характер. </w:t>
      </w:r>
    </w:p>
    <w:p w:rsidR="004417E7" w:rsidRDefault="004417E7" w:rsidP="004417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02BD3">
        <w:rPr>
          <w:rFonts w:ascii="Arial" w:hAnsi="Arial" w:cs="Arial"/>
          <w:sz w:val="24"/>
          <w:szCs w:val="24"/>
        </w:rPr>
        <w:t>51. Итоги проведения конференции,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(обнародованию) Думой муниц</w:t>
      </w:r>
      <w:r>
        <w:rPr>
          <w:rFonts w:ascii="Arial" w:hAnsi="Arial" w:cs="Arial"/>
          <w:sz w:val="24"/>
          <w:szCs w:val="24"/>
        </w:rPr>
        <w:t>ипального образования.</w:t>
      </w:r>
    </w:p>
    <w:p w:rsidR="004417E7" w:rsidRDefault="004417E7" w:rsidP="00441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3A0" w:rsidRDefault="009C43A0">
      <w:bookmarkStart w:id="0" w:name="_GoBack"/>
      <w:bookmarkEnd w:id="0"/>
    </w:p>
    <w:sectPr w:rsidR="009C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D6" w:rsidRDefault="00187CD6" w:rsidP="004417E7">
      <w:pPr>
        <w:spacing w:after="0" w:line="240" w:lineRule="auto"/>
      </w:pPr>
      <w:r>
        <w:separator/>
      </w:r>
    </w:p>
  </w:endnote>
  <w:endnote w:type="continuationSeparator" w:id="0">
    <w:p w:rsidR="00187CD6" w:rsidRDefault="00187CD6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D6" w:rsidRDefault="00187CD6" w:rsidP="004417E7">
      <w:pPr>
        <w:spacing w:after="0" w:line="240" w:lineRule="auto"/>
      </w:pPr>
      <w:r>
        <w:separator/>
      </w:r>
    </w:p>
  </w:footnote>
  <w:footnote w:type="continuationSeparator" w:id="0">
    <w:p w:rsidR="00187CD6" w:rsidRDefault="00187CD6" w:rsidP="004417E7">
      <w:pPr>
        <w:spacing w:after="0" w:line="240" w:lineRule="auto"/>
      </w:pPr>
      <w:r>
        <w:continuationSeparator/>
      </w:r>
    </w:p>
  </w:footnote>
  <w:footnote w:id="1">
    <w:p w:rsidR="004417E7" w:rsidRPr="00D02BD3" w:rsidRDefault="004417E7" w:rsidP="004417E7">
      <w:pPr>
        <w:pStyle w:val="a5"/>
        <w:jc w:val="both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0"/>
    <w:rsid w:val="00187CD6"/>
    <w:rsid w:val="004417E7"/>
    <w:rsid w:val="009C43A0"/>
    <w:rsid w:val="00A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3458</Words>
  <Characters>19717</Characters>
  <Application>Microsoft Office Word</Application>
  <DocSecurity>0</DocSecurity>
  <Lines>164</Lines>
  <Paragraphs>46</Paragraphs>
  <ScaleCrop>false</ScaleCrop>
  <Company/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2021-10-06T10:45:00Z</dcterms:created>
  <dcterms:modified xsi:type="dcterms:W3CDTF">2021-10-06T10:45:00Z</dcterms:modified>
</cp:coreProperties>
</file>